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B1207" w14:textId="4F998056" w:rsidR="00DA270C" w:rsidRDefault="00891D84">
      <w:pPr>
        <w:rPr>
          <w:rFonts w:ascii="Rubik" w:hAnsi="Rubik" w:cs="Rubik"/>
        </w:rPr>
      </w:pPr>
      <w:r>
        <w:rPr>
          <w:rFonts w:ascii="Rubik" w:hAnsi="Rubik" w:cs="Rubik"/>
        </w:rPr>
        <w:t>East Sussex, Brighton &amp; Hove Crossroads Care</w:t>
      </w:r>
    </w:p>
    <w:p w14:paraId="1815A4F6" w14:textId="45C373F7" w:rsidR="00891D84" w:rsidRDefault="00891D84">
      <w:pPr>
        <w:rPr>
          <w:rFonts w:ascii="Rubik" w:hAnsi="Rubik" w:cs="Rubik"/>
        </w:rPr>
      </w:pPr>
      <w:r>
        <w:rPr>
          <w:rFonts w:ascii="Rubik" w:hAnsi="Rubik" w:cs="Rubik"/>
        </w:rPr>
        <w:t>Community Base</w:t>
      </w:r>
    </w:p>
    <w:p w14:paraId="4355FC1B" w14:textId="0F451C58" w:rsidR="00891D84" w:rsidRDefault="00891D84">
      <w:pPr>
        <w:rPr>
          <w:rFonts w:ascii="Rubik" w:hAnsi="Rubik" w:cs="Rubik"/>
        </w:rPr>
      </w:pPr>
      <w:r>
        <w:rPr>
          <w:rFonts w:ascii="Rubik" w:hAnsi="Rubik" w:cs="Rubik"/>
        </w:rPr>
        <w:t>113 Queens Road</w:t>
      </w:r>
    </w:p>
    <w:p w14:paraId="31F29C6A" w14:textId="0799565C" w:rsidR="00891D84" w:rsidRDefault="00891D84">
      <w:pPr>
        <w:rPr>
          <w:rFonts w:ascii="Rubik" w:hAnsi="Rubik" w:cs="Rubik"/>
        </w:rPr>
      </w:pPr>
      <w:r>
        <w:rPr>
          <w:rFonts w:ascii="Rubik" w:hAnsi="Rubik" w:cs="Rubik"/>
        </w:rPr>
        <w:t>Brighton</w:t>
      </w:r>
    </w:p>
    <w:p w14:paraId="3647302E" w14:textId="2130F3D4" w:rsidR="00891D84" w:rsidRPr="0040795B" w:rsidRDefault="00891D84">
      <w:pPr>
        <w:rPr>
          <w:rFonts w:ascii="Rubik" w:hAnsi="Rubik" w:cs="Rubik"/>
        </w:rPr>
      </w:pPr>
      <w:r>
        <w:rPr>
          <w:rFonts w:ascii="Rubik" w:hAnsi="Rubik" w:cs="Rubik"/>
        </w:rPr>
        <w:t>BN1 3XG</w:t>
      </w:r>
    </w:p>
    <w:p w14:paraId="553F684A" w14:textId="77777777" w:rsidR="00DA270C" w:rsidRPr="0040795B" w:rsidRDefault="00DA270C">
      <w:pPr>
        <w:rPr>
          <w:rFonts w:ascii="Rubik" w:hAnsi="Rubik" w:cs="Rubik"/>
        </w:rPr>
      </w:pPr>
    </w:p>
    <w:p w14:paraId="60BE80B9" w14:textId="75024513" w:rsidR="00DA270C" w:rsidRPr="0040795B" w:rsidRDefault="00DA270C">
      <w:pPr>
        <w:pStyle w:val="Title"/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 xml:space="preserve"> </w:t>
      </w:r>
    </w:p>
    <w:p w14:paraId="075D27BB" w14:textId="2353AF33" w:rsidR="00DA270C" w:rsidRPr="0040795B" w:rsidRDefault="00DA270C">
      <w:pPr>
        <w:pStyle w:val="Title"/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>Dear Applicant</w:t>
      </w:r>
      <w:r w:rsidR="00B357D7">
        <w:rPr>
          <w:rFonts w:ascii="Rubik" w:hAnsi="Rubik" w:cs="Rubik"/>
          <w:b w:val="0"/>
          <w:bCs w:val="0"/>
        </w:rPr>
        <w:t>,</w:t>
      </w:r>
    </w:p>
    <w:p w14:paraId="1BC9E157" w14:textId="77777777" w:rsidR="00DA270C" w:rsidRPr="0040795B" w:rsidRDefault="00DA270C">
      <w:pPr>
        <w:pStyle w:val="Title"/>
        <w:rPr>
          <w:rFonts w:ascii="Rubik" w:hAnsi="Rubik" w:cs="Rubik"/>
          <w:bCs w:val="0"/>
          <w:sz w:val="28"/>
          <w:szCs w:val="28"/>
        </w:rPr>
      </w:pPr>
    </w:p>
    <w:p w14:paraId="2AD6871F" w14:textId="6C31E87F" w:rsidR="00DA270C" w:rsidRPr="0040795B" w:rsidRDefault="00DA270C">
      <w:pPr>
        <w:pStyle w:val="Title"/>
        <w:jc w:val="left"/>
        <w:rPr>
          <w:rFonts w:ascii="Rubik" w:hAnsi="Rubik" w:cs="Rubik"/>
          <w:bCs w:val="0"/>
        </w:rPr>
      </w:pPr>
      <w:r w:rsidRPr="0040795B">
        <w:rPr>
          <w:rFonts w:ascii="Rubik" w:hAnsi="Rubik" w:cs="Rubik"/>
          <w:bCs w:val="0"/>
        </w:rPr>
        <w:t xml:space="preserve">Post of </w:t>
      </w:r>
      <w:r w:rsidR="00E445C1">
        <w:rPr>
          <w:rFonts w:ascii="Rubik" w:hAnsi="Rubik" w:cs="Rubik"/>
          <w:bCs w:val="0"/>
        </w:rPr>
        <w:t>Carer Support Worker (CSW)</w:t>
      </w:r>
    </w:p>
    <w:p w14:paraId="030A72CD" w14:textId="77777777" w:rsidR="00DA270C" w:rsidRPr="0040795B" w:rsidRDefault="00DA270C">
      <w:pPr>
        <w:pStyle w:val="Title"/>
        <w:jc w:val="both"/>
        <w:rPr>
          <w:rFonts w:ascii="Rubik" w:hAnsi="Rubik" w:cs="Rubik"/>
          <w:b w:val="0"/>
          <w:bCs w:val="0"/>
        </w:rPr>
      </w:pPr>
    </w:p>
    <w:p w14:paraId="75AE1241" w14:textId="77777777" w:rsidR="00C562E6" w:rsidRDefault="00DA270C">
      <w:pPr>
        <w:pStyle w:val="Title"/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 xml:space="preserve">Thank you for enquiring about the post of </w:t>
      </w:r>
      <w:r w:rsidR="00E445C1">
        <w:rPr>
          <w:rFonts w:ascii="Rubik" w:hAnsi="Rubik" w:cs="Rubik"/>
          <w:b w:val="0"/>
          <w:bCs w:val="0"/>
        </w:rPr>
        <w:t>Carer Support Worker</w:t>
      </w:r>
      <w:r w:rsidR="00C562E6">
        <w:rPr>
          <w:rFonts w:ascii="Rubik" w:hAnsi="Rubik" w:cs="Rubik"/>
          <w:b w:val="0"/>
          <w:bCs w:val="0"/>
        </w:rPr>
        <w:t>.</w:t>
      </w:r>
    </w:p>
    <w:p w14:paraId="14EB894C" w14:textId="3FE2855A" w:rsidR="00DA270C" w:rsidRDefault="00DA270C">
      <w:pPr>
        <w:pStyle w:val="Title"/>
        <w:jc w:val="left"/>
        <w:rPr>
          <w:rFonts w:ascii="Rubik" w:hAnsi="Rubik" w:cs="Rubik"/>
          <w:b w:val="0"/>
        </w:rPr>
      </w:pPr>
      <w:r w:rsidRPr="0040795B">
        <w:rPr>
          <w:rFonts w:ascii="Rubik" w:hAnsi="Rubik" w:cs="Rubik"/>
          <w:b w:val="0"/>
        </w:rPr>
        <w:t>Completed application</w:t>
      </w:r>
      <w:r w:rsidR="007971D8">
        <w:rPr>
          <w:rFonts w:ascii="Rubik" w:hAnsi="Rubik" w:cs="Rubik"/>
          <w:b w:val="0"/>
        </w:rPr>
        <w:t>s can be returned</w:t>
      </w:r>
      <w:r w:rsidR="009E6006">
        <w:rPr>
          <w:rFonts w:ascii="Rubik" w:hAnsi="Rubik" w:cs="Rubik"/>
          <w:b w:val="0"/>
        </w:rPr>
        <w:t xml:space="preserve"> either</w:t>
      </w:r>
      <w:r w:rsidR="007971D8">
        <w:rPr>
          <w:rFonts w:ascii="Rubik" w:hAnsi="Rubik" w:cs="Rubik"/>
          <w:b w:val="0"/>
        </w:rPr>
        <w:t xml:space="preserve"> </w:t>
      </w:r>
      <w:r w:rsidR="009E6006">
        <w:rPr>
          <w:rFonts w:ascii="Rubik" w:hAnsi="Rubik" w:cs="Rubik"/>
          <w:b w:val="0"/>
        </w:rPr>
        <w:t xml:space="preserve">via </w:t>
      </w:r>
      <w:r w:rsidR="007971D8">
        <w:rPr>
          <w:rFonts w:ascii="Rubik" w:hAnsi="Rubik" w:cs="Rubik"/>
          <w:b w:val="0"/>
        </w:rPr>
        <w:t>email</w:t>
      </w:r>
      <w:r w:rsidR="008408D5">
        <w:rPr>
          <w:rFonts w:ascii="Rubik" w:hAnsi="Rubik" w:cs="Rubik"/>
          <w:b w:val="0"/>
        </w:rPr>
        <w:t xml:space="preserve"> to </w:t>
      </w:r>
      <w:hyperlink r:id="rId11" w:history="1">
        <w:r w:rsidR="008408D5" w:rsidRPr="00A553B6">
          <w:rPr>
            <w:rStyle w:val="Hyperlink"/>
            <w:rFonts w:ascii="Rubik" w:hAnsi="Rubik" w:cs="Rubik"/>
            <w:b w:val="0"/>
          </w:rPr>
          <w:t>bhoffice@esbhcrossroads.org.uk</w:t>
        </w:r>
      </w:hyperlink>
      <w:r w:rsidR="008408D5">
        <w:rPr>
          <w:rFonts w:ascii="Rubik" w:hAnsi="Rubik" w:cs="Rubik"/>
          <w:b w:val="0"/>
        </w:rPr>
        <w:t xml:space="preserve"> or in the post to our main office addres</w:t>
      </w:r>
      <w:r w:rsidR="00A50071">
        <w:rPr>
          <w:rFonts w:ascii="Rubik" w:hAnsi="Rubik" w:cs="Rubik"/>
          <w:b w:val="0"/>
        </w:rPr>
        <w:t>s</w:t>
      </w:r>
      <w:r w:rsidR="00891D84">
        <w:rPr>
          <w:rFonts w:ascii="Rubik" w:hAnsi="Rubik" w:cs="Rubik"/>
          <w:b w:val="0"/>
        </w:rPr>
        <w:t xml:space="preserve"> as stated above</w:t>
      </w:r>
      <w:r w:rsidR="00A22B75">
        <w:rPr>
          <w:rFonts w:ascii="Rubik" w:hAnsi="Rubik" w:cs="Rubik"/>
          <w:b w:val="0"/>
        </w:rPr>
        <w:t>.</w:t>
      </w:r>
    </w:p>
    <w:p w14:paraId="7C14C95A" w14:textId="77777777" w:rsidR="00246798" w:rsidRPr="0040795B" w:rsidRDefault="00246798">
      <w:pPr>
        <w:pStyle w:val="Title"/>
        <w:jc w:val="left"/>
        <w:rPr>
          <w:rFonts w:ascii="Rubik" w:hAnsi="Rubik" w:cs="Rubik"/>
          <w:b w:val="0"/>
        </w:rPr>
      </w:pPr>
    </w:p>
    <w:p w14:paraId="2AFEE60D" w14:textId="5EBAD411" w:rsidR="00DA270C" w:rsidRPr="0040795B" w:rsidRDefault="00DA270C">
      <w:pPr>
        <w:pStyle w:val="Title"/>
        <w:jc w:val="left"/>
        <w:rPr>
          <w:rFonts w:ascii="Rubik" w:hAnsi="Rubik" w:cs="Rubik"/>
          <w:b w:val="0"/>
        </w:rPr>
      </w:pPr>
      <w:r w:rsidRPr="0040795B">
        <w:rPr>
          <w:rFonts w:ascii="Rubik" w:hAnsi="Rubik" w:cs="Rubik"/>
          <w:b w:val="0"/>
        </w:rPr>
        <w:t xml:space="preserve">If you have any queries about the </w:t>
      </w:r>
      <w:r w:rsidR="0051330C" w:rsidRPr="0040795B">
        <w:rPr>
          <w:rFonts w:ascii="Rubik" w:hAnsi="Rubik" w:cs="Rubik"/>
          <w:b w:val="0"/>
        </w:rPr>
        <w:t>post,</w:t>
      </w:r>
      <w:r w:rsidR="00246798">
        <w:rPr>
          <w:rFonts w:ascii="Rubik" w:hAnsi="Rubik" w:cs="Rubik"/>
          <w:b w:val="0"/>
        </w:rPr>
        <w:t xml:space="preserve"> please call the office for an </w:t>
      </w:r>
      <w:r w:rsidRPr="0040795B">
        <w:rPr>
          <w:rFonts w:ascii="Rubik" w:hAnsi="Rubik" w:cs="Rubik"/>
          <w:b w:val="0"/>
        </w:rPr>
        <w:t>informal discussion</w:t>
      </w:r>
      <w:r w:rsidR="001107F4">
        <w:rPr>
          <w:rFonts w:ascii="Rubik" w:hAnsi="Rubik" w:cs="Rubik"/>
          <w:b w:val="0"/>
        </w:rPr>
        <w:t xml:space="preserve"> with our registered manager</w:t>
      </w:r>
      <w:r w:rsidRPr="0040795B">
        <w:rPr>
          <w:rFonts w:ascii="Rubik" w:hAnsi="Rubik" w:cs="Rubik"/>
          <w:b w:val="0"/>
        </w:rPr>
        <w:t xml:space="preserve"> on </w:t>
      </w:r>
      <w:r w:rsidR="001107F4" w:rsidRPr="001107F4">
        <w:rPr>
          <w:rFonts w:ascii="Rubik" w:hAnsi="Rubik" w:cs="Rubik"/>
          <w:bCs w:val="0"/>
        </w:rPr>
        <w:t>01273 234021</w:t>
      </w:r>
      <w:r w:rsidRPr="0040795B">
        <w:rPr>
          <w:rFonts w:ascii="Rubik" w:hAnsi="Rubik" w:cs="Rubik"/>
          <w:b w:val="0"/>
        </w:rPr>
        <w:t>.</w:t>
      </w:r>
      <w:r w:rsidR="0051330C">
        <w:rPr>
          <w:rFonts w:ascii="Rubik" w:hAnsi="Rubik" w:cs="Rubik"/>
          <w:b w:val="0"/>
        </w:rPr>
        <w:t xml:space="preserve"> </w:t>
      </w:r>
      <w:r w:rsidRPr="0040795B">
        <w:rPr>
          <w:rFonts w:ascii="Rubik" w:hAnsi="Rubik" w:cs="Rubik"/>
          <w:b w:val="0"/>
        </w:rPr>
        <w:t>We accept applications in alternative formats.</w:t>
      </w:r>
      <w:r w:rsidR="0051330C">
        <w:rPr>
          <w:rFonts w:ascii="Rubik" w:hAnsi="Rubik" w:cs="Rubik"/>
          <w:b w:val="0"/>
        </w:rPr>
        <w:t xml:space="preserve"> </w:t>
      </w:r>
      <w:r w:rsidRPr="0040795B">
        <w:rPr>
          <w:rFonts w:ascii="Rubik" w:hAnsi="Rubik" w:cs="Rubik"/>
          <w:b w:val="0"/>
        </w:rPr>
        <w:t xml:space="preserve">If you wish to receive an application in large </w:t>
      </w:r>
      <w:r w:rsidR="001107F4" w:rsidRPr="0040795B">
        <w:rPr>
          <w:rFonts w:ascii="Rubik" w:hAnsi="Rubik" w:cs="Rubik"/>
          <w:b w:val="0"/>
        </w:rPr>
        <w:t>print,</w:t>
      </w:r>
      <w:r w:rsidRPr="0040795B">
        <w:rPr>
          <w:rFonts w:ascii="Rubik" w:hAnsi="Rubik" w:cs="Rubik"/>
          <w:b w:val="0"/>
        </w:rPr>
        <w:t xml:space="preserve"> please contact us. </w:t>
      </w:r>
    </w:p>
    <w:p w14:paraId="0FCC5878" w14:textId="77777777" w:rsidR="00DA270C" w:rsidRPr="0040795B" w:rsidRDefault="00DA270C">
      <w:pPr>
        <w:pStyle w:val="Title"/>
        <w:jc w:val="left"/>
        <w:rPr>
          <w:rFonts w:ascii="Rubik" w:hAnsi="Rubik" w:cs="Rubik"/>
          <w:b w:val="0"/>
          <w:bCs w:val="0"/>
        </w:rPr>
      </w:pPr>
    </w:p>
    <w:p w14:paraId="2D6A9B9B" w14:textId="18791901" w:rsidR="00DA270C" w:rsidRPr="0040795B" w:rsidRDefault="00581E3F">
      <w:pPr>
        <w:pStyle w:val="Title"/>
        <w:jc w:val="left"/>
        <w:rPr>
          <w:rFonts w:ascii="Rubik" w:hAnsi="Rubik" w:cs="Rubik"/>
          <w:b w:val="0"/>
          <w:bCs w:val="0"/>
        </w:rPr>
      </w:pPr>
      <w:r>
        <w:rPr>
          <w:rFonts w:ascii="Rubik" w:hAnsi="Rubik" w:cs="Rubik"/>
          <w:b w:val="0"/>
          <w:bCs w:val="0"/>
        </w:rPr>
        <w:t>The following documents are included in this application pack</w:t>
      </w:r>
      <w:r w:rsidR="00DA270C" w:rsidRPr="0040795B">
        <w:rPr>
          <w:rFonts w:ascii="Rubik" w:hAnsi="Rubik" w:cs="Rubik"/>
          <w:b w:val="0"/>
          <w:bCs w:val="0"/>
        </w:rPr>
        <w:t xml:space="preserve">:  </w:t>
      </w:r>
    </w:p>
    <w:p w14:paraId="6DE062FF" w14:textId="77777777" w:rsidR="00DA270C" w:rsidRPr="0040795B" w:rsidRDefault="00DA270C">
      <w:pPr>
        <w:pStyle w:val="Title"/>
        <w:numPr>
          <w:ilvl w:val="0"/>
          <w:numId w:val="1"/>
        </w:numPr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>A job description and person specification</w:t>
      </w:r>
    </w:p>
    <w:p w14:paraId="5442BABC" w14:textId="77777777" w:rsidR="00DA270C" w:rsidRPr="0040795B" w:rsidRDefault="00DA270C">
      <w:pPr>
        <w:pStyle w:val="Title"/>
        <w:numPr>
          <w:ilvl w:val="0"/>
          <w:numId w:val="1"/>
        </w:numPr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>Guidelines on completing the application form</w:t>
      </w:r>
    </w:p>
    <w:p w14:paraId="1F029FEE" w14:textId="77777777" w:rsidR="00DA270C" w:rsidRPr="0040795B" w:rsidRDefault="00DA270C">
      <w:pPr>
        <w:pStyle w:val="Title"/>
        <w:numPr>
          <w:ilvl w:val="0"/>
          <w:numId w:val="1"/>
        </w:numPr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>The application form</w:t>
      </w:r>
    </w:p>
    <w:p w14:paraId="7CBA97CC" w14:textId="6390483B" w:rsidR="002D5FB6" w:rsidRDefault="00DA270C" w:rsidP="002D5FB6">
      <w:pPr>
        <w:pStyle w:val="Title"/>
        <w:numPr>
          <w:ilvl w:val="0"/>
          <w:numId w:val="1"/>
        </w:numPr>
        <w:jc w:val="left"/>
        <w:rPr>
          <w:rFonts w:ascii="Rubik" w:hAnsi="Rubik" w:cs="Rubik"/>
          <w:b w:val="0"/>
          <w:bCs w:val="0"/>
        </w:rPr>
      </w:pPr>
      <w:r w:rsidRPr="0040795B">
        <w:rPr>
          <w:rFonts w:ascii="Rubik" w:hAnsi="Rubik" w:cs="Rubik"/>
          <w:b w:val="0"/>
          <w:bCs w:val="0"/>
        </w:rPr>
        <w:t>Equal opportunities form</w:t>
      </w:r>
    </w:p>
    <w:p w14:paraId="2ED1AFAE" w14:textId="046B53B9" w:rsidR="00DA270C" w:rsidRPr="0040795B" w:rsidRDefault="00DA270C">
      <w:pPr>
        <w:rPr>
          <w:rFonts w:ascii="Rubik" w:hAnsi="Rubik" w:cs="Rubik"/>
        </w:rPr>
      </w:pPr>
    </w:p>
    <w:p w14:paraId="3D4D63BA" w14:textId="77777777" w:rsidR="00DA270C" w:rsidRPr="0040795B" w:rsidRDefault="00DA270C">
      <w:pPr>
        <w:rPr>
          <w:rFonts w:ascii="Rubik" w:hAnsi="Rubik" w:cs="Rubik"/>
        </w:rPr>
      </w:pPr>
    </w:p>
    <w:p w14:paraId="5CF7B547" w14:textId="2A1DD1F8" w:rsidR="00DA270C" w:rsidRPr="0040795B" w:rsidRDefault="009E139B">
      <w:pPr>
        <w:rPr>
          <w:rFonts w:ascii="Rubik" w:hAnsi="Rubik" w:cs="Rubik"/>
        </w:rPr>
      </w:pPr>
      <w:r>
        <w:rPr>
          <w:rFonts w:ascii="Rubik" w:hAnsi="Rubik" w:cs="Rubik"/>
        </w:rPr>
        <w:t xml:space="preserve">East Sussex, Brighton &amp; Hove </w:t>
      </w:r>
      <w:r w:rsidR="00DA270C" w:rsidRPr="0040795B">
        <w:rPr>
          <w:rFonts w:ascii="Rubik" w:hAnsi="Rubik" w:cs="Rubik"/>
        </w:rPr>
        <w:t>Crossroads Care is committed to safeguarding and promoting the welfare of vulnerable adults and children and expects staff and volunteers to share that commitment.</w:t>
      </w:r>
      <w:r w:rsidR="00002F9A">
        <w:rPr>
          <w:rFonts w:ascii="Rubik" w:hAnsi="Rubik" w:cs="Rubik"/>
        </w:rPr>
        <w:t xml:space="preserve"> </w:t>
      </w:r>
      <w:r w:rsidR="00DA270C" w:rsidRPr="0040795B">
        <w:rPr>
          <w:rFonts w:ascii="Rubik" w:hAnsi="Rubik" w:cs="Rubik"/>
        </w:rPr>
        <w:t xml:space="preserve">Applicants must be willing to undergo screening appropriate to the post, including checks with past employers and </w:t>
      </w:r>
      <w:r w:rsidR="00002F9A">
        <w:rPr>
          <w:rFonts w:ascii="Rubik" w:hAnsi="Rubik" w:cs="Rubik"/>
        </w:rPr>
        <w:t>Disclosure and Barring</w:t>
      </w:r>
      <w:r w:rsidR="00F33F1C">
        <w:rPr>
          <w:rFonts w:ascii="Rubik" w:hAnsi="Rubik" w:cs="Rubik"/>
        </w:rPr>
        <w:t xml:space="preserve"> Services</w:t>
      </w:r>
      <w:r w:rsidR="007B74E2">
        <w:rPr>
          <w:rFonts w:ascii="Rubik" w:hAnsi="Rubik" w:cs="Rubik"/>
        </w:rPr>
        <w:t xml:space="preserve">. </w:t>
      </w:r>
      <w:r w:rsidR="00DA270C" w:rsidRPr="0040795B">
        <w:rPr>
          <w:rFonts w:ascii="Rubik" w:hAnsi="Rubik" w:cs="Rubik"/>
        </w:rPr>
        <w:t>Having a criminal record will not necessarily bar you from working with us</w:t>
      </w:r>
      <w:r w:rsidR="007B74E2">
        <w:rPr>
          <w:rFonts w:ascii="Rubik" w:hAnsi="Rubik" w:cs="Rubik"/>
        </w:rPr>
        <w:t>.</w:t>
      </w:r>
      <w:r w:rsidR="00581E3F">
        <w:rPr>
          <w:rFonts w:ascii="Rubik" w:hAnsi="Rubik" w:cs="Rubik"/>
        </w:rPr>
        <w:t xml:space="preserve"> T</w:t>
      </w:r>
      <w:r w:rsidR="00DA270C" w:rsidRPr="0040795B">
        <w:rPr>
          <w:rFonts w:ascii="Rubik" w:hAnsi="Rubik" w:cs="Rubik"/>
        </w:rPr>
        <w:t>his will depend upon the nature of the position and the circumstances and background of those offences.</w:t>
      </w:r>
    </w:p>
    <w:p w14:paraId="25F25569" w14:textId="77777777" w:rsidR="00DA270C" w:rsidRPr="0040795B" w:rsidRDefault="00DA270C">
      <w:pPr>
        <w:rPr>
          <w:rFonts w:ascii="Rubik" w:hAnsi="Rubik" w:cs="Rubik"/>
          <w:bCs/>
        </w:rPr>
      </w:pPr>
    </w:p>
    <w:p w14:paraId="5CC37735" w14:textId="04113610" w:rsidR="00DA270C" w:rsidRDefault="00DA270C">
      <w:pPr>
        <w:pStyle w:val="Title"/>
        <w:jc w:val="left"/>
        <w:rPr>
          <w:rFonts w:ascii="Rubik" w:hAnsi="Rubik" w:cs="Rubik"/>
          <w:b w:val="0"/>
        </w:rPr>
      </w:pPr>
      <w:r w:rsidRPr="0040795B">
        <w:rPr>
          <w:rFonts w:ascii="Rubik" w:hAnsi="Rubik" w:cs="Rubik"/>
          <w:b w:val="0"/>
        </w:rPr>
        <w:t xml:space="preserve">Thank you for your interest in </w:t>
      </w:r>
      <w:r w:rsidR="007B74E2">
        <w:rPr>
          <w:rFonts w:ascii="Rubik" w:hAnsi="Rubik" w:cs="Rubik"/>
          <w:b w:val="0"/>
        </w:rPr>
        <w:t>East Sussex, Brighton &amp; Hove Crossroads Care</w:t>
      </w:r>
      <w:r w:rsidR="00B357D7">
        <w:rPr>
          <w:rFonts w:ascii="Rubik" w:hAnsi="Rubik" w:cs="Rubik"/>
          <w:b w:val="0"/>
        </w:rPr>
        <w:t xml:space="preserve">. </w:t>
      </w:r>
      <w:r w:rsidRPr="0040795B">
        <w:rPr>
          <w:rFonts w:ascii="Rubik" w:hAnsi="Rubik" w:cs="Rubik"/>
          <w:b w:val="0"/>
        </w:rPr>
        <w:t>If you do choose to apply for the post thank you for taking the time to complete the application.</w:t>
      </w:r>
      <w:r w:rsidR="00B357D7">
        <w:rPr>
          <w:rFonts w:ascii="Rubik" w:hAnsi="Rubik" w:cs="Rubik"/>
          <w:b w:val="0"/>
        </w:rPr>
        <w:t xml:space="preserve"> </w:t>
      </w:r>
      <w:r w:rsidRPr="0040795B">
        <w:rPr>
          <w:rFonts w:ascii="Rubik" w:hAnsi="Rubik" w:cs="Rubik"/>
          <w:b w:val="0"/>
        </w:rPr>
        <w:t xml:space="preserve">We are not able to reply to all applicants for the post so if you haven’t heard from us within three weeks of the closing </w:t>
      </w:r>
      <w:r w:rsidR="00B357D7" w:rsidRPr="0040795B">
        <w:rPr>
          <w:rFonts w:ascii="Rubik" w:hAnsi="Rubik" w:cs="Rubik"/>
          <w:b w:val="0"/>
        </w:rPr>
        <w:t>date,</w:t>
      </w:r>
      <w:r w:rsidRPr="0040795B">
        <w:rPr>
          <w:rFonts w:ascii="Rubik" w:hAnsi="Rubik" w:cs="Rubik"/>
          <w:b w:val="0"/>
        </w:rPr>
        <w:t xml:space="preserve"> I am afraid you have been unsuccessful.</w:t>
      </w:r>
    </w:p>
    <w:p w14:paraId="380764B1" w14:textId="77777777" w:rsidR="00B357D7" w:rsidRDefault="00B357D7">
      <w:pPr>
        <w:pStyle w:val="Title"/>
        <w:jc w:val="left"/>
        <w:rPr>
          <w:rFonts w:ascii="Rubik" w:hAnsi="Rubik" w:cs="Rubik"/>
          <w:b w:val="0"/>
        </w:rPr>
      </w:pPr>
    </w:p>
    <w:p w14:paraId="5C397DAB" w14:textId="77777777" w:rsidR="00B357D7" w:rsidRDefault="00B357D7">
      <w:pPr>
        <w:pStyle w:val="Title"/>
        <w:jc w:val="left"/>
        <w:rPr>
          <w:rFonts w:ascii="Rubik" w:hAnsi="Rubik" w:cs="Rubik"/>
          <w:b w:val="0"/>
        </w:rPr>
      </w:pPr>
    </w:p>
    <w:p w14:paraId="4B82498E" w14:textId="77777777" w:rsidR="00B357D7" w:rsidRPr="0040795B" w:rsidRDefault="00B357D7">
      <w:pPr>
        <w:pStyle w:val="Title"/>
        <w:jc w:val="left"/>
        <w:rPr>
          <w:rFonts w:ascii="Rubik" w:hAnsi="Rubik" w:cs="Rubik"/>
          <w:b w:val="0"/>
        </w:rPr>
      </w:pPr>
    </w:p>
    <w:p w14:paraId="51C112D4" w14:textId="05EE1AD1" w:rsidR="00DA270C" w:rsidRDefault="00E9697F">
      <w:pPr>
        <w:rPr>
          <w:rFonts w:ascii="Rubik" w:hAnsi="Rubik" w:cs="Rubik"/>
        </w:rPr>
      </w:pPr>
      <w:r>
        <w:rPr>
          <w:rFonts w:ascii="Rubik" w:hAnsi="Rubik" w:cs="Rubik"/>
        </w:rPr>
        <w:t xml:space="preserve">Yours </w:t>
      </w:r>
      <w:r w:rsidR="00CC0946">
        <w:rPr>
          <w:rFonts w:ascii="Rubik" w:hAnsi="Rubik" w:cs="Rubik"/>
        </w:rPr>
        <w:t>faithfully</w:t>
      </w:r>
      <w:r>
        <w:rPr>
          <w:rFonts w:ascii="Rubik" w:hAnsi="Rubik" w:cs="Rubik"/>
        </w:rPr>
        <w:t>,</w:t>
      </w:r>
    </w:p>
    <w:p w14:paraId="2AE158AB" w14:textId="77777777" w:rsidR="00E9697F" w:rsidRDefault="00E9697F">
      <w:pPr>
        <w:rPr>
          <w:rFonts w:ascii="Rubik" w:hAnsi="Rubik" w:cs="Rubik"/>
        </w:rPr>
      </w:pPr>
    </w:p>
    <w:p w14:paraId="5A6A5131" w14:textId="77777777" w:rsidR="00E9697F" w:rsidRDefault="00E9697F">
      <w:pPr>
        <w:rPr>
          <w:rFonts w:ascii="Rubik" w:hAnsi="Rubik" w:cs="Rubik"/>
        </w:rPr>
      </w:pPr>
    </w:p>
    <w:p w14:paraId="3819F352" w14:textId="2213532B" w:rsidR="00E9697F" w:rsidRPr="00E9697F" w:rsidRDefault="00E9697F">
      <w:pPr>
        <w:rPr>
          <w:rFonts w:ascii="Rubik" w:hAnsi="Rubik" w:cs="Rubik"/>
          <w:b/>
          <w:bCs/>
        </w:rPr>
      </w:pPr>
      <w:r w:rsidRPr="00E9697F">
        <w:rPr>
          <w:rFonts w:ascii="Rubik" w:hAnsi="Rubik" w:cs="Rubik"/>
          <w:b/>
          <w:bCs/>
        </w:rPr>
        <w:t>Charlotte De Freitas</w:t>
      </w:r>
    </w:p>
    <w:p w14:paraId="304F40E9" w14:textId="719BE9A0" w:rsidR="00E9697F" w:rsidRPr="00E9697F" w:rsidRDefault="00E9697F">
      <w:pPr>
        <w:rPr>
          <w:rFonts w:ascii="Rubik" w:hAnsi="Rubik" w:cs="Rubik"/>
          <w:b/>
          <w:bCs/>
        </w:rPr>
      </w:pPr>
      <w:r w:rsidRPr="00E9697F">
        <w:rPr>
          <w:rFonts w:ascii="Rubik" w:hAnsi="Rubik" w:cs="Rubik"/>
          <w:b/>
          <w:bCs/>
        </w:rPr>
        <w:t>Business Administrator</w:t>
      </w:r>
    </w:p>
    <w:p w14:paraId="1AFC00B7" w14:textId="77777777" w:rsidR="00E9697F" w:rsidRPr="0040795B" w:rsidRDefault="00E9697F">
      <w:pPr>
        <w:rPr>
          <w:rFonts w:ascii="Rubik" w:hAnsi="Rubik" w:cs="Rubik"/>
        </w:rPr>
      </w:pPr>
    </w:p>
    <w:sectPr w:rsidR="00E9697F" w:rsidRPr="0040795B" w:rsidSect="008D2A4C">
      <w:headerReference w:type="first" r:id="rId12"/>
      <w:pgSz w:w="11906" w:h="16838" w:code="9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6F087" w14:textId="77777777" w:rsidR="00E445C1" w:rsidRDefault="00E445C1" w:rsidP="00E445C1">
      <w:r>
        <w:separator/>
      </w:r>
    </w:p>
  </w:endnote>
  <w:endnote w:type="continuationSeparator" w:id="0">
    <w:p w14:paraId="558EBDDB" w14:textId="77777777" w:rsidR="00E445C1" w:rsidRDefault="00E445C1" w:rsidP="00E4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5E18A" w14:textId="77777777" w:rsidR="00E445C1" w:rsidRDefault="00E445C1" w:rsidP="00E445C1">
      <w:r>
        <w:separator/>
      </w:r>
    </w:p>
  </w:footnote>
  <w:footnote w:type="continuationSeparator" w:id="0">
    <w:p w14:paraId="3F1F828C" w14:textId="77777777" w:rsidR="00E445C1" w:rsidRDefault="00E445C1" w:rsidP="00E4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93241" w14:textId="687F23F9" w:rsidR="00E445C1" w:rsidRDefault="00CC0946">
    <w:pPr>
      <w:pStyle w:val="Header"/>
    </w:pPr>
    <w:r>
      <w:rPr>
        <w:noProof/>
      </w:rPr>
      <w:pict w14:anchorId="59B0A3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36.3pt;margin-top:-15pt;width:74.25pt;height:77.25pt;z-index:251659264;mso-position-horizontal-relative:text;mso-position-vertical-relative:text;mso-width-relative:page;mso-height-relative:page">
          <v:imagedata r:id="rId1" o:title="CC logo - Copy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706AF"/>
    <w:multiLevelType w:val="hybridMultilevel"/>
    <w:tmpl w:val="46B877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67214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2A4C"/>
    <w:rsid w:val="00002F9A"/>
    <w:rsid w:val="001107F4"/>
    <w:rsid w:val="00246798"/>
    <w:rsid w:val="002D5FB6"/>
    <w:rsid w:val="003C57DB"/>
    <w:rsid w:val="0040795B"/>
    <w:rsid w:val="0051330C"/>
    <w:rsid w:val="00556C25"/>
    <w:rsid w:val="00581E3F"/>
    <w:rsid w:val="005D2B4F"/>
    <w:rsid w:val="007971D8"/>
    <w:rsid w:val="007B74E2"/>
    <w:rsid w:val="007D1ECC"/>
    <w:rsid w:val="008408D5"/>
    <w:rsid w:val="00891D84"/>
    <w:rsid w:val="008D2A4C"/>
    <w:rsid w:val="009D4076"/>
    <w:rsid w:val="009E139B"/>
    <w:rsid w:val="009E6006"/>
    <w:rsid w:val="00A22B75"/>
    <w:rsid w:val="00A50071"/>
    <w:rsid w:val="00B03F4B"/>
    <w:rsid w:val="00B357D7"/>
    <w:rsid w:val="00C562E6"/>
    <w:rsid w:val="00CC0946"/>
    <w:rsid w:val="00DA270C"/>
    <w:rsid w:val="00E445C1"/>
    <w:rsid w:val="00E9697F"/>
    <w:rsid w:val="00F33F1C"/>
    <w:rsid w:val="00F82B24"/>
    <w:rsid w:val="00FD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C071136"/>
  <w15:chartTrackingRefBased/>
  <w15:docId w15:val="{61F0CD47-D92B-4C07-A573-ACD92A17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PolicybodyLeftBefore0pt">
    <w:name w:val="Style Policy body + Left Before:  0 pt"/>
    <w:basedOn w:val="Normal"/>
    <w:rPr>
      <w:szCs w:val="20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rsid w:val="00E445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445C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E445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445C1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0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hoffice@esbhcrossroads.org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8A014F96DB974A9BBEB588F4BEBD84" ma:contentTypeVersion="18" ma:contentTypeDescription="Create a new document." ma:contentTypeScope="" ma:versionID="0c9d2693201870a8e4315c4e38bab5a6">
  <xsd:schema xmlns:xsd="http://www.w3.org/2001/XMLSchema" xmlns:xs="http://www.w3.org/2001/XMLSchema" xmlns:p="http://schemas.microsoft.com/office/2006/metadata/properties" xmlns:ns2="38c9bcf8-38d5-43b3-a335-c2e29ca709a9" xmlns:ns3="25269fe1-5ab9-4f3d-9fc9-d4fd223cd102" targetNamespace="http://schemas.microsoft.com/office/2006/metadata/properties" ma:root="true" ma:fieldsID="762ccff3c632826e4ca6d1d6c326b5a9" ns2:_="" ns3:_="">
    <xsd:import namespace="38c9bcf8-38d5-43b3-a335-c2e29ca709a9"/>
    <xsd:import namespace="25269fe1-5ab9-4f3d-9fc9-d4fd223cd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9bcf8-38d5-43b3-a335-c2e29ca709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0555fa9-c905-408f-89cf-2b49d465a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69fe1-5ab9-4f3d-9fc9-d4fd223cd1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c34d535-627a-41e1-89c6-2e2eeb9012fd}" ma:internalName="TaxCatchAll" ma:showField="CatchAllData" ma:web="25269fe1-5ab9-4f3d-9fc9-d4fd223cd1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269fe1-5ab9-4f3d-9fc9-d4fd223cd102" xsi:nil="true"/>
    <lcf76f155ced4ddcb4097134ff3c332f xmlns="38c9bcf8-38d5-43b3-a335-c2e29ca709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1316E3-FABA-4F87-8B80-5109276566E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2869AD-6941-4DE8-9852-CD9E97AFE4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620A3-734F-42B6-848E-5F0B8C6C4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9bcf8-38d5-43b3-a335-c2e29ca709a9"/>
    <ds:schemaRef ds:uri="25269fe1-5ab9-4f3d-9fc9-d4fd223cd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19D93E-E35E-476B-A9C7-C3E9349D543D}">
  <ds:schemaRefs>
    <ds:schemaRef ds:uri="http://schemas.microsoft.com/office/2006/documentManagement/types"/>
    <ds:schemaRef ds:uri="http://schemas.openxmlformats.org/package/2006/metadata/core-properties"/>
    <ds:schemaRef ds:uri="e6f69fc8-beb7-43d9-a1d3-4607bf206ebf"/>
    <ds:schemaRef ds:uri="http://purl.org/dc/elements/1.1/"/>
    <ds:schemaRef ds:uri="df03ece1-b365-4511-a925-fb8a316b7eb2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ab1d97e3-b418-40b0-94e6-723cc9d5f558"/>
    <ds:schemaRef ds:uri="http://purl.org/dc/terms/"/>
    <ds:schemaRef ds:uri="25269fe1-5ab9-4f3d-9fc9-d4fd223cd102"/>
    <ds:schemaRef ds:uri="38c9bcf8-38d5-43b3-a335-c2e29ca709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ETA E14a Draft Covering Letter for Application Packs</vt:lpstr>
    </vt:vector>
  </TitlesOfParts>
  <Company>Crossroads Association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 E14a Draft Covering Letter for Application Packs</dc:title>
  <dc:subject/>
  <dc:creator>MeganWilby</dc:creator>
  <cp:keywords/>
  <dc:description/>
  <cp:lastModifiedBy>Charlotte De Freitas</cp:lastModifiedBy>
  <cp:revision>24</cp:revision>
  <dcterms:created xsi:type="dcterms:W3CDTF">2024-07-09T15:46:00Z</dcterms:created>
  <dcterms:modified xsi:type="dcterms:W3CDTF">2024-07-09T16:03:00Z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0x010100F58A014F96DB974A9BBEB588F4BEBD84</vt:lpwstr>
  </property>
  <property fmtid="{D5CDD505-2E9C-101B-9397-08002B2CF9AE}" pid="3" name="MediaServiceImageTags">
    <vt:lpwstr/>
  </property>
</Properties>
</file>